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DBEB" w14:textId="346A1128" w:rsidR="00100EF1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A4FFB7" wp14:editId="72468756">
            <wp:extent cx="3171825" cy="1047750"/>
            <wp:effectExtent l="0" t="0" r="9525" b="0"/>
            <wp:docPr id="1" name="Imagem 1" descr="Prefeitura de Itarum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Itarum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FBB88" w14:textId="77777777" w:rsid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8"/>
          <w:szCs w:val="28"/>
        </w:rPr>
      </w:pPr>
    </w:p>
    <w:p w14:paraId="1BE31FEE" w14:textId="38AFADEA" w:rsidR="004D6267" w:rsidRP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8"/>
          <w:szCs w:val="28"/>
        </w:rPr>
      </w:pPr>
      <w:r w:rsidRPr="004D6267">
        <w:rPr>
          <w:rStyle w:val="Forte"/>
          <w:color w:val="000000"/>
          <w:sz w:val="28"/>
          <w:szCs w:val="28"/>
        </w:rPr>
        <w:t xml:space="preserve">EDITAL DE CHAMAMENTO PÚBLICO Nº 003/2024 - LEI PAULO GUSTAVO </w:t>
      </w:r>
    </w:p>
    <w:p w14:paraId="734CBF21" w14:textId="77777777" w:rsidR="004D6267" w:rsidRP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8"/>
          <w:szCs w:val="28"/>
        </w:rPr>
      </w:pPr>
      <w:r w:rsidRPr="004D6267">
        <w:rPr>
          <w:rStyle w:val="Forte"/>
          <w:color w:val="000000"/>
          <w:sz w:val="28"/>
          <w:szCs w:val="28"/>
        </w:rPr>
        <w:t>EDITAL DE SELEÇÃO DE PROJETOS PARA FIRMAR TERMO DE EXECUÇÃO CULTURAL COM RECURSOS DA LEI COMPLEMENTAR 195/2022 (LEI PAULO GUSTAVO) - AUDIOVISUAL</w:t>
      </w:r>
    </w:p>
    <w:p w14:paraId="6420F33C" w14:textId="77777777" w:rsidR="004D6267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CFE2F" w14:textId="53A01329" w:rsid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6267" w14:paraId="7A6AAD8B" w14:textId="77777777" w:rsidTr="00644A6F">
        <w:tc>
          <w:tcPr>
            <w:tcW w:w="8494" w:type="dxa"/>
            <w:gridSpan w:val="3"/>
          </w:tcPr>
          <w:p w14:paraId="201FAE33" w14:textId="0DBEE9CC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>Inscrições Habilitadas –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AUDIOVISUAL</w:t>
            </w: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Pessoas Físicas e jurídicas</w:t>
            </w:r>
          </w:p>
        </w:tc>
      </w:tr>
      <w:tr w:rsidR="004D6267" w14:paraId="1DDD3CE8" w14:textId="77777777" w:rsidTr="004D6267">
        <w:tc>
          <w:tcPr>
            <w:tcW w:w="2831" w:type="dxa"/>
          </w:tcPr>
          <w:p w14:paraId="6990B796" w14:textId="0D98B8D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INCISO</w:t>
            </w:r>
          </w:p>
        </w:tc>
        <w:tc>
          <w:tcPr>
            <w:tcW w:w="2831" w:type="dxa"/>
          </w:tcPr>
          <w:p w14:paraId="6FDFECB3" w14:textId="36F7BEB6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PROPONENTE</w:t>
            </w:r>
          </w:p>
        </w:tc>
        <w:tc>
          <w:tcPr>
            <w:tcW w:w="2832" w:type="dxa"/>
          </w:tcPr>
          <w:p w14:paraId="7C888EDA" w14:textId="595C2535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CPF/CNPJ</w:t>
            </w:r>
          </w:p>
        </w:tc>
      </w:tr>
      <w:tr w:rsidR="004D6267" w14:paraId="6CA09308" w14:textId="77777777" w:rsidTr="004D6267">
        <w:tc>
          <w:tcPr>
            <w:tcW w:w="2831" w:type="dxa"/>
          </w:tcPr>
          <w:p w14:paraId="4B763F90" w14:textId="4989D98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INCISO II</w:t>
            </w:r>
            <w:r w:rsidR="000844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4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Apoio à realização de ação de Cinema Itinerante ou Cinema de Rua</w:t>
            </w:r>
          </w:p>
        </w:tc>
        <w:tc>
          <w:tcPr>
            <w:tcW w:w="2831" w:type="dxa"/>
          </w:tcPr>
          <w:p w14:paraId="12714265" w14:textId="05ED0534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Haryel da Cunha Busby </w:t>
            </w:r>
          </w:p>
        </w:tc>
        <w:tc>
          <w:tcPr>
            <w:tcW w:w="2832" w:type="dxa"/>
          </w:tcPr>
          <w:p w14:paraId="1E0CD052" w14:textId="5B5DB15D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52.639.493/0001-08</w:t>
            </w:r>
          </w:p>
        </w:tc>
      </w:tr>
      <w:tr w:rsidR="004D6267" w14:paraId="7F653083" w14:textId="77777777" w:rsidTr="004D6267">
        <w:tc>
          <w:tcPr>
            <w:tcW w:w="2831" w:type="dxa"/>
          </w:tcPr>
          <w:p w14:paraId="6735916A" w14:textId="416922E3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INCISO III</w:t>
            </w:r>
            <w:r w:rsidR="000844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4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Ação de Formação Audiovisual - </w:t>
            </w:r>
            <w:r w:rsidR="000844E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Edição de vídeos curtos para plataformas digitais</w:t>
            </w:r>
          </w:p>
        </w:tc>
        <w:tc>
          <w:tcPr>
            <w:tcW w:w="2831" w:type="dxa"/>
          </w:tcPr>
          <w:p w14:paraId="0D1884ED" w14:textId="21852BCB" w:rsidR="004D6267" w:rsidRP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67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  <w:t>Nayara Lourenço Silva</w:t>
            </w:r>
          </w:p>
        </w:tc>
        <w:tc>
          <w:tcPr>
            <w:tcW w:w="2832" w:type="dxa"/>
          </w:tcPr>
          <w:p w14:paraId="00B01D6B" w14:textId="3A641332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14:paraId="3F0BEDAD" w14:textId="77777777" w:rsidR="004D6267" w:rsidRP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sectPr w:rsidR="004D6267" w:rsidRPr="004D6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67"/>
    <w:rsid w:val="000844EC"/>
    <w:rsid w:val="004D6267"/>
    <w:rsid w:val="009E4EE8"/>
    <w:rsid w:val="00E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05E"/>
  <w15:chartTrackingRefBased/>
  <w15:docId w15:val="{95AAE385-A48C-403E-BC61-C0BFAC6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4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6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Haryel Busby</dc:creator>
  <cp:keywords/>
  <dc:description/>
  <cp:lastModifiedBy>Haryel Busby</cp:lastModifiedBy>
  <cp:revision>2</cp:revision>
  <dcterms:created xsi:type="dcterms:W3CDTF">2024-07-01T13:16:00Z</dcterms:created>
  <dcterms:modified xsi:type="dcterms:W3CDTF">2024-07-01T13:38:00Z</dcterms:modified>
</cp:coreProperties>
</file>